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892"/>
      </w:tblGrid>
      <w:tr w:rsidR="002E1731" w14:paraId="19A2BA7D" w14:textId="77777777" w:rsidTr="002E1731">
        <w:tc>
          <w:tcPr>
            <w:tcW w:w="9062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14:paraId="2D5B10DD" w14:textId="481C6651" w:rsidR="002E1731" w:rsidRDefault="002E410B" w:rsidP="002E1731">
            <w:pPr>
              <w:jc w:val="center"/>
            </w:pPr>
            <w:r>
              <w:rPr>
                <w:sz w:val="320"/>
                <w:szCs w:val="320"/>
              </w:rPr>
              <w:t>s</w:t>
            </w:r>
            <w:r w:rsidR="002E1731" w:rsidRPr="002E1731">
              <w:rPr>
                <w:sz w:val="320"/>
                <w:szCs w:val="320"/>
              </w:rPr>
              <w:t>tap 1</w:t>
            </w:r>
          </w:p>
        </w:tc>
      </w:tr>
    </w:tbl>
    <w:p w14:paraId="2E3405E6" w14:textId="52C72451" w:rsidR="002E1731" w:rsidRDefault="002E1731"/>
    <w:tbl>
      <w:tblPr>
        <w:tblStyle w:val="Tabelraster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892"/>
      </w:tblGrid>
      <w:tr w:rsidR="002E1731" w14:paraId="14F707E2" w14:textId="77777777" w:rsidTr="00902076">
        <w:tc>
          <w:tcPr>
            <w:tcW w:w="9062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14:paraId="63C84474" w14:textId="5758ECA0" w:rsidR="002E1731" w:rsidRDefault="002E410B" w:rsidP="00902076">
            <w:pPr>
              <w:jc w:val="center"/>
            </w:pPr>
            <w:r>
              <w:rPr>
                <w:sz w:val="320"/>
                <w:szCs w:val="320"/>
              </w:rPr>
              <w:t>s</w:t>
            </w:r>
            <w:r w:rsidR="002E1731" w:rsidRPr="002E1731">
              <w:rPr>
                <w:sz w:val="320"/>
                <w:szCs w:val="320"/>
              </w:rPr>
              <w:t xml:space="preserve">tap </w:t>
            </w:r>
            <w:r w:rsidR="002E1731">
              <w:rPr>
                <w:sz w:val="320"/>
                <w:szCs w:val="320"/>
              </w:rPr>
              <w:t>2</w:t>
            </w:r>
          </w:p>
        </w:tc>
      </w:tr>
    </w:tbl>
    <w:p w14:paraId="3CC91CCE" w14:textId="77777777" w:rsidR="002E1731" w:rsidRDefault="002E1731"/>
    <w:tbl>
      <w:tblPr>
        <w:tblStyle w:val="Tabelraster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892"/>
      </w:tblGrid>
      <w:tr w:rsidR="002E1731" w14:paraId="1E9B3DEB" w14:textId="77777777" w:rsidTr="00902076">
        <w:tc>
          <w:tcPr>
            <w:tcW w:w="9062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14:paraId="69DB56BB" w14:textId="3FDD524A" w:rsidR="002E1731" w:rsidRDefault="002E410B" w:rsidP="00902076">
            <w:pPr>
              <w:jc w:val="center"/>
            </w:pPr>
            <w:r>
              <w:rPr>
                <w:sz w:val="320"/>
                <w:szCs w:val="320"/>
              </w:rPr>
              <w:t>s</w:t>
            </w:r>
            <w:r w:rsidR="002E1731" w:rsidRPr="002E1731">
              <w:rPr>
                <w:sz w:val="320"/>
                <w:szCs w:val="320"/>
              </w:rPr>
              <w:t xml:space="preserve">tap </w:t>
            </w:r>
            <w:r w:rsidR="002E1731">
              <w:rPr>
                <w:sz w:val="320"/>
                <w:szCs w:val="320"/>
              </w:rPr>
              <w:t>3</w:t>
            </w:r>
          </w:p>
        </w:tc>
      </w:tr>
    </w:tbl>
    <w:p w14:paraId="4AE51E45" w14:textId="1B85DA40" w:rsidR="002E1731" w:rsidRDefault="002E1731"/>
    <w:tbl>
      <w:tblPr>
        <w:tblStyle w:val="Tabelraster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892"/>
      </w:tblGrid>
      <w:tr w:rsidR="002E1731" w14:paraId="2D2211EC" w14:textId="77777777" w:rsidTr="00902076">
        <w:tc>
          <w:tcPr>
            <w:tcW w:w="9062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14:paraId="203BB1D6" w14:textId="36999619" w:rsidR="002E1731" w:rsidRDefault="002E410B" w:rsidP="00902076">
            <w:pPr>
              <w:jc w:val="center"/>
            </w:pPr>
            <w:r>
              <w:rPr>
                <w:sz w:val="320"/>
                <w:szCs w:val="320"/>
              </w:rPr>
              <w:lastRenderedPageBreak/>
              <w:t>s</w:t>
            </w:r>
            <w:r w:rsidR="002E1731" w:rsidRPr="002E1731">
              <w:rPr>
                <w:sz w:val="320"/>
                <w:szCs w:val="320"/>
              </w:rPr>
              <w:t xml:space="preserve">tap </w:t>
            </w:r>
            <w:r w:rsidR="002E1731">
              <w:rPr>
                <w:sz w:val="320"/>
                <w:szCs w:val="320"/>
              </w:rPr>
              <w:t>4</w:t>
            </w:r>
          </w:p>
        </w:tc>
      </w:tr>
    </w:tbl>
    <w:p w14:paraId="79128B09" w14:textId="0F16578A" w:rsidR="002E1731" w:rsidRDefault="002E1731"/>
    <w:tbl>
      <w:tblPr>
        <w:tblStyle w:val="Tabelraster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892"/>
      </w:tblGrid>
      <w:tr w:rsidR="002E1731" w14:paraId="2B7A8731" w14:textId="77777777" w:rsidTr="00902076">
        <w:tc>
          <w:tcPr>
            <w:tcW w:w="9062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14:paraId="2B7B1251" w14:textId="12BD51AD" w:rsidR="002E1731" w:rsidRDefault="002E410B" w:rsidP="00902076">
            <w:pPr>
              <w:jc w:val="center"/>
            </w:pPr>
            <w:r>
              <w:rPr>
                <w:sz w:val="320"/>
                <w:szCs w:val="320"/>
              </w:rPr>
              <w:t>s</w:t>
            </w:r>
            <w:r w:rsidR="002E1731" w:rsidRPr="002E1731">
              <w:rPr>
                <w:sz w:val="320"/>
                <w:szCs w:val="320"/>
              </w:rPr>
              <w:t xml:space="preserve">tap </w:t>
            </w:r>
            <w:r w:rsidR="002E1731">
              <w:rPr>
                <w:sz w:val="320"/>
                <w:szCs w:val="320"/>
              </w:rPr>
              <w:t>5</w:t>
            </w:r>
          </w:p>
        </w:tc>
      </w:tr>
    </w:tbl>
    <w:p w14:paraId="67290393" w14:textId="16A12D82" w:rsidR="002E1731" w:rsidRDefault="002E1731"/>
    <w:tbl>
      <w:tblPr>
        <w:tblStyle w:val="Tabelraster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892"/>
      </w:tblGrid>
      <w:tr w:rsidR="002E1731" w14:paraId="4FA841D8" w14:textId="77777777" w:rsidTr="00902076">
        <w:tc>
          <w:tcPr>
            <w:tcW w:w="9062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14:paraId="12FEAFBB" w14:textId="2163B785" w:rsidR="002E1731" w:rsidRDefault="002E410B" w:rsidP="00902076">
            <w:pPr>
              <w:jc w:val="center"/>
            </w:pPr>
            <w:r>
              <w:rPr>
                <w:sz w:val="320"/>
                <w:szCs w:val="320"/>
              </w:rPr>
              <w:t>s</w:t>
            </w:r>
            <w:r w:rsidR="002E1731" w:rsidRPr="002E1731">
              <w:rPr>
                <w:sz w:val="320"/>
                <w:szCs w:val="320"/>
              </w:rPr>
              <w:t xml:space="preserve">tap </w:t>
            </w:r>
            <w:r w:rsidR="002E1731">
              <w:rPr>
                <w:sz w:val="320"/>
                <w:szCs w:val="320"/>
              </w:rPr>
              <w:t>6</w:t>
            </w:r>
          </w:p>
        </w:tc>
      </w:tr>
    </w:tbl>
    <w:p w14:paraId="405B8B60" w14:textId="04F2DC0E" w:rsidR="002E1731" w:rsidRDefault="002E1731"/>
    <w:tbl>
      <w:tblPr>
        <w:tblStyle w:val="Tabelraster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892"/>
      </w:tblGrid>
      <w:tr w:rsidR="002E1731" w14:paraId="01E3334A" w14:textId="77777777" w:rsidTr="00902076">
        <w:tc>
          <w:tcPr>
            <w:tcW w:w="9062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14:paraId="7350E80D" w14:textId="301FDD94" w:rsidR="002E1731" w:rsidRDefault="002E410B" w:rsidP="00902076">
            <w:pPr>
              <w:jc w:val="center"/>
            </w:pPr>
            <w:r>
              <w:rPr>
                <w:sz w:val="320"/>
                <w:szCs w:val="320"/>
              </w:rPr>
              <w:lastRenderedPageBreak/>
              <w:t>s</w:t>
            </w:r>
            <w:r w:rsidR="002E1731" w:rsidRPr="002E1731">
              <w:rPr>
                <w:sz w:val="320"/>
                <w:szCs w:val="320"/>
              </w:rPr>
              <w:t xml:space="preserve">tap </w:t>
            </w:r>
            <w:r w:rsidR="002E1731">
              <w:rPr>
                <w:sz w:val="320"/>
                <w:szCs w:val="320"/>
              </w:rPr>
              <w:t>7</w:t>
            </w:r>
          </w:p>
        </w:tc>
      </w:tr>
    </w:tbl>
    <w:p w14:paraId="73F0BDBB" w14:textId="6072E87A" w:rsidR="002E1731" w:rsidRDefault="002E1731"/>
    <w:tbl>
      <w:tblPr>
        <w:tblStyle w:val="Tabelraster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892"/>
      </w:tblGrid>
      <w:tr w:rsidR="002E1731" w14:paraId="1EB7A630" w14:textId="77777777" w:rsidTr="00902076">
        <w:tc>
          <w:tcPr>
            <w:tcW w:w="9062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14:paraId="3ECB7797" w14:textId="599F984D" w:rsidR="002E1731" w:rsidRDefault="002E410B" w:rsidP="00902076">
            <w:pPr>
              <w:jc w:val="center"/>
            </w:pPr>
            <w:r>
              <w:rPr>
                <w:sz w:val="320"/>
                <w:szCs w:val="320"/>
              </w:rPr>
              <w:t>s</w:t>
            </w:r>
            <w:r w:rsidR="002E1731" w:rsidRPr="002E1731">
              <w:rPr>
                <w:sz w:val="320"/>
                <w:szCs w:val="320"/>
              </w:rPr>
              <w:t xml:space="preserve">tap </w:t>
            </w:r>
            <w:r w:rsidR="002E1731">
              <w:rPr>
                <w:sz w:val="320"/>
                <w:szCs w:val="320"/>
              </w:rPr>
              <w:t>8</w:t>
            </w:r>
          </w:p>
        </w:tc>
      </w:tr>
    </w:tbl>
    <w:p w14:paraId="334D7D44" w14:textId="3CB38B98" w:rsidR="002E1731" w:rsidRDefault="002E1731"/>
    <w:tbl>
      <w:tblPr>
        <w:tblStyle w:val="Tabelraster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8892"/>
      </w:tblGrid>
      <w:tr w:rsidR="002E1731" w14:paraId="38507DC0" w14:textId="77777777" w:rsidTr="00902076">
        <w:tc>
          <w:tcPr>
            <w:tcW w:w="9062" w:type="dxa"/>
            <w:tcBorders>
              <w:top w:val="double" w:sz="24" w:space="0" w:color="ED7D31" w:themeColor="accent2"/>
              <w:left w:val="double" w:sz="24" w:space="0" w:color="ED7D31" w:themeColor="accent2"/>
              <w:bottom w:val="double" w:sz="24" w:space="0" w:color="ED7D31" w:themeColor="accent2"/>
              <w:right w:val="double" w:sz="24" w:space="0" w:color="ED7D31" w:themeColor="accent2"/>
            </w:tcBorders>
          </w:tcPr>
          <w:p w14:paraId="299AF25C" w14:textId="2E344A39" w:rsidR="002E1731" w:rsidRDefault="002E410B" w:rsidP="00902076">
            <w:pPr>
              <w:jc w:val="center"/>
            </w:pPr>
            <w:r>
              <w:rPr>
                <w:sz w:val="320"/>
                <w:szCs w:val="320"/>
              </w:rPr>
              <w:t>s</w:t>
            </w:r>
            <w:r w:rsidR="002E1731" w:rsidRPr="002E1731">
              <w:rPr>
                <w:sz w:val="320"/>
                <w:szCs w:val="320"/>
              </w:rPr>
              <w:t xml:space="preserve">tap </w:t>
            </w:r>
            <w:r w:rsidR="002E1731">
              <w:rPr>
                <w:sz w:val="320"/>
                <w:szCs w:val="320"/>
              </w:rPr>
              <w:t>9</w:t>
            </w:r>
          </w:p>
        </w:tc>
      </w:tr>
    </w:tbl>
    <w:p w14:paraId="4EFF0CCD" w14:textId="77777777" w:rsidR="002E1731" w:rsidRDefault="002E1731"/>
    <w:sectPr w:rsidR="002E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31"/>
    <w:rsid w:val="002E1731"/>
    <w:rsid w:val="002E410B"/>
    <w:rsid w:val="0047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D08C"/>
  <w15:chartTrackingRefBased/>
  <w15:docId w15:val="{C1DB3460-E776-44D9-9A82-FC0C3A5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17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E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Baets</dc:creator>
  <cp:keywords/>
  <dc:description/>
  <cp:lastModifiedBy>Lieselot De Baets</cp:lastModifiedBy>
  <cp:revision>2</cp:revision>
  <dcterms:created xsi:type="dcterms:W3CDTF">2023-01-18T12:36:00Z</dcterms:created>
  <dcterms:modified xsi:type="dcterms:W3CDTF">2023-01-18T12:41:00Z</dcterms:modified>
</cp:coreProperties>
</file>